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9240" w14:textId="696EBB7B" w:rsidR="00DC1071" w:rsidRPr="00873F84" w:rsidRDefault="00DC1071" w:rsidP="00DC1071">
      <w:pPr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noProof/>
          <w:kern w:val="2"/>
          <w:szCs w:val="2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225EA" wp14:editId="7B86DC30">
                <wp:simplePos x="0" y="0"/>
                <wp:positionH relativeFrom="column">
                  <wp:posOffset>4355293</wp:posOffset>
                </wp:positionH>
                <wp:positionV relativeFrom="paragraph">
                  <wp:posOffset>-454954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B03BD" w14:textId="13A25E11" w:rsidR="00DC1071" w:rsidRPr="00B005AA" w:rsidRDefault="00DC1071" w:rsidP="00DC1071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PACN–P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LO4</w:t>
                            </w:r>
                            <w:r w:rsidR="009E643D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225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2.95pt;margin-top:-35.8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/IPwIAAI0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" fillcolor="window" strokeweight=".5pt">
                <v:textbox>
                  <w:txbxContent>
                    <w:p w14:paraId="55FB03BD" w14:textId="13A25E11" w:rsidR="00DC1071" w:rsidRPr="00B005AA" w:rsidRDefault="00DC1071" w:rsidP="00DC1071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PACN–P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LO4</w:t>
                      </w:r>
                      <w:r w:rsidR="009E643D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613C8A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คณะ</w:t>
      </w: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39C49AC9" w14:textId="15AB7562" w:rsidR="00DC1071" w:rsidRPr="00873F84" w:rsidRDefault="00DC1071" w:rsidP="00582142">
      <w:pPr>
        <w:spacing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หลักสูตรพยาบาลศาสตรบัณฑิต</w:t>
      </w:r>
      <w:r w:rsidRPr="00873F84">
        <w:rPr>
          <w:rFonts w:ascii="Chulabhorn Likit Text Light" w:hAnsi="Chulabhorn Likit Text Light" w:cs="Chulabhorn Likit Text Light"/>
          <w:b/>
          <w:bCs/>
          <w:szCs w:val="22"/>
        </w:rPr>
        <w:t xml:space="preserve"> (</w:t>
      </w:r>
      <w:r w:rsidR="002F3F2D" w:rsidRPr="00873F84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2F3F2D" w:rsidRPr="00873F84">
        <w:rPr>
          <w:rFonts w:ascii="Chulabhorn Likit Text Light" w:hAnsi="Chulabhorn Likit Text Light" w:cs="Chulabhorn Likit Text Light"/>
          <w:b/>
          <w:bCs/>
          <w:szCs w:val="22"/>
        </w:rPr>
        <w:t>2565</w:t>
      </w: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)</w:t>
      </w:r>
    </w:p>
    <w:p w14:paraId="00BA410F" w14:textId="77777777" w:rsidR="00DC1071" w:rsidRPr="00873F84" w:rsidRDefault="00DC1071" w:rsidP="00DC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แบบประเมินการแสดงออกถึงพฤติกรรมการมีคุณธรรม จริยธรรม จรรยาบรรณวิชาชีพ </w:t>
      </w:r>
    </w:p>
    <w:p w14:paraId="76FC4625" w14:textId="045E892F" w:rsidR="00DC1071" w:rsidRPr="00873F84" w:rsidRDefault="00DC1071" w:rsidP="00DC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มีความรับผิดชอบ และมีจิตอาสา</w:t>
      </w:r>
    </w:p>
    <w:p w14:paraId="471BEF9A" w14:textId="30E280FA" w:rsidR="00DC1071" w:rsidRPr="00873F84" w:rsidRDefault="00DC1071" w:rsidP="00DC1071">
      <w:pPr>
        <w:spacing w:before="240" w:after="0" w:line="240" w:lineRule="auto"/>
        <w:rPr>
          <w:rFonts w:ascii="Chulabhorn Likit Text Light" w:eastAsia="Cordia New" w:hAnsi="Chulabhorn Likit Text Light" w:cs="Chulabhorn Likit Text Light"/>
          <w:szCs w:val="22"/>
        </w:rPr>
      </w:pP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ชื่อ-นามสกุล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…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…....…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……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........................ชั้นปีที่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……..………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รหัสนักศึกษา................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...........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รายวิชา.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..............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............................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………..…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>.</w:t>
      </w:r>
    </w:p>
    <w:p w14:paraId="15C3D205" w14:textId="77777777" w:rsidR="00DC1071" w:rsidRPr="00873F84" w:rsidRDefault="00DC1071" w:rsidP="00DC1071">
      <w:pPr>
        <w:rPr>
          <w:rFonts w:ascii="Chulabhorn Likit Text Light" w:eastAsia="Cordia New" w:hAnsi="Chulabhorn Likit Text Light" w:cs="Chulabhorn Likit Text Light"/>
          <w:szCs w:val="22"/>
        </w:rPr>
      </w:pPr>
      <w:r w:rsidRPr="00873F84"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 xml:space="preserve"> 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 xml:space="preserve">ใส่ค่าคะแนนที่ได้ตามเกณฑ์การประเมินพฤติกรรม 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 xml:space="preserve">(Rubric) </w:t>
      </w:r>
      <w:r w:rsidRPr="00873F84">
        <w:rPr>
          <w:rFonts w:ascii="Chulabhorn Likit Text Light" w:eastAsia="Cordia New" w:hAnsi="Chulabhorn Likit Text Light" w:cs="Chulabhorn Likit Text Light"/>
          <w:szCs w:val="22"/>
          <w:cs/>
        </w:rPr>
        <w:t xml:space="preserve">ที่กำหนดลงในช่องคะแนน </w:t>
      </w:r>
      <w:r w:rsidRPr="00873F84">
        <w:rPr>
          <w:rFonts w:ascii="Chulabhorn Likit Text Light" w:eastAsia="Cordia New" w:hAnsi="Chulabhorn Likit Text Light" w:cs="Chulabhorn Likit Text Light"/>
          <w:szCs w:val="22"/>
        </w:rPr>
        <w:t>(Score)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374"/>
        <w:gridCol w:w="709"/>
        <w:gridCol w:w="425"/>
        <w:gridCol w:w="425"/>
        <w:gridCol w:w="426"/>
        <w:gridCol w:w="425"/>
        <w:gridCol w:w="931"/>
      </w:tblGrid>
      <w:tr w:rsidR="00DC1071" w:rsidRPr="00873F84" w14:paraId="62A727A4" w14:textId="77777777" w:rsidTr="000422B1">
        <w:tc>
          <w:tcPr>
            <w:tcW w:w="6374" w:type="dxa"/>
            <w:vMerge w:val="restart"/>
            <w:vAlign w:val="center"/>
          </w:tcPr>
          <w:p w14:paraId="145CD2F3" w14:textId="52BD517E" w:rsidR="00DC1071" w:rsidRPr="00873F84" w:rsidRDefault="00DC1071" w:rsidP="00582142">
            <w:pPr>
              <w:tabs>
                <w:tab w:val="left" w:pos="370"/>
              </w:tabs>
              <w:ind w:left="720" w:hanging="689"/>
              <w:contextualSpacing/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4815728B" w14:textId="77777777" w:rsidR="00DC1071" w:rsidRPr="00873F84" w:rsidRDefault="00DC1071" w:rsidP="00582142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79D81629" w14:textId="77777777" w:rsidR="00DC1071" w:rsidRPr="00873F84" w:rsidRDefault="00DC1071" w:rsidP="00582142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ข้อคิดเห็น</w:t>
            </w:r>
          </w:p>
        </w:tc>
        <w:tc>
          <w:tcPr>
            <w:tcW w:w="931" w:type="dxa"/>
            <w:vMerge w:val="restart"/>
            <w:vAlign w:val="center"/>
          </w:tcPr>
          <w:p w14:paraId="71D710A9" w14:textId="77777777" w:rsidR="00DC1071" w:rsidRPr="00873F84" w:rsidRDefault="00DC1071" w:rsidP="00582142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หมายเหตุ</w:t>
            </w:r>
          </w:p>
        </w:tc>
      </w:tr>
      <w:tr w:rsidR="00DC1071" w:rsidRPr="00873F84" w14:paraId="4D3DF71D" w14:textId="77777777" w:rsidTr="000422B1">
        <w:trPr>
          <w:trHeight w:val="206"/>
        </w:trPr>
        <w:tc>
          <w:tcPr>
            <w:tcW w:w="6374" w:type="dxa"/>
            <w:vMerge/>
            <w:vAlign w:val="center"/>
          </w:tcPr>
          <w:p w14:paraId="41A8AF58" w14:textId="77777777" w:rsidR="00DC1071" w:rsidRPr="00873F84" w:rsidRDefault="00DC1071" w:rsidP="000422B1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7F5BAAF7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ABACA6D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6AF4ABCF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14:paraId="477019E9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329EE746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1</w:t>
            </w:r>
          </w:p>
        </w:tc>
        <w:tc>
          <w:tcPr>
            <w:tcW w:w="931" w:type="dxa"/>
            <w:vMerge/>
            <w:vAlign w:val="center"/>
          </w:tcPr>
          <w:p w14:paraId="151B23ED" w14:textId="77777777" w:rsidR="00DC1071" w:rsidRPr="00873F84" w:rsidRDefault="00DC1071" w:rsidP="000422B1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DC1071" w:rsidRPr="00873F84" w14:paraId="51C18B12" w14:textId="77777777" w:rsidTr="000422B1"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2717A92B" w14:textId="7FF852C7" w:rsidR="00DC1071" w:rsidRPr="00873F84" w:rsidRDefault="00E06EF4" w:rsidP="000422B1">
            <w:pPr>
              <w:ind w:left="26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 xml:space="preserve">Sub PLO4.2 </w:t>
            </w:r>
            <w:r w:rsidRPr="00873F84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ปฏิบัติการพยาบาลและผดุงครรภ์ตามหลักคุณธรรม จริยธรรมและจรรยาบรรณวิชาชีพ มีระเบียบวินัย ความรับผิดชอบ และมีจิตอาสาในการปฏิบัติงาน คำนึงถึงผู้อื่น เคารพในศักดิ์ศรีความเป็นมนุษย์ และปกป้องสิทธิของผู้รับบริบาล</w:t>
            </w:r>
          </w:p>
        </w:tc>
      </w:tr>
      <w:tr w:rsidR="00E06EF4" w:rsidRPr="00873F84" w14:paraId="6BB06184" w14:textId="77777777" w:rsidTr="009A4270">
        <w:tc>
          <w:tcPr>
            <w:tcW w:w="9715" w:type="dxa"/>
            <w:gridSpan w:val="7"/>
          </w:tcPr>
          <w:p w14:paraId="25BA0075" w14:textId="76FA211B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จริยธรรม </w:t>
            </w: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(Ethics and Patient rights)</w:t>
            </w: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 และจรรยาบรรณวิชาชีพ </w:t>
            </w: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(Professional ethics)</w:t>
            </w:r>
          </w:p>
        </w:tc>
      </w:tr>
      <w:tr w:rsidR="00E06EF4" w:rsidRPr="00873F84" w14:paraId="4FE36CE2" w14:textId="77777777" w:rsidTr="000422B1">
        <w:tc>
          <w:tcPr>
            <w:tcW w:w="6374" w:type="dxa"/>
          </w:tcPr>
          <w:p w14:paraId="6899FD10" w14:textId="35B3634A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การเคารพเอกสิทธิ์ของผู้ป่วย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Respect autonomy)</w:t>
            </w:r>
          </w:p>
        </w:tc>
        <w:tc>
          <w:tcPr>
            <w:tcW w:w="709" w:type="dxa"/>
          </w:tcPr>
          <w:p w14:paraId="768E2F3E" w14:textId="27F30E31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47B754F6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F432986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2E9CD07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0F58C4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7713DBC8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0EAD5B91" w14:textId="77777777" w:rsidTr="000422B1">
        <w:tc>
          <w:tcPr>
            <w:tcW w:w="6374" w:type="dxa"/>
          </w:tcPr>
          <w:p w14:paraId="62D50339" w14:textId="5D57D842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การไม่ทำอันตราย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 xml:space="preserve">non-maleficence) 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และทำประโยชน์ต่อผู้ป่วย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Beneficence)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709" w:type="dxa"/>
          </w:tcPr>
          <w:p w14:paraId="20E99BD8" w14:textId="77777777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3D0C63CB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F5D30AD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55210CB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FF21807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3590CA4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4376ADB1" w14:textId="77777777" w:rsidTr="000422B1">
        <w:tc>
          <w:tcPr>
            <w:tcW w:w="6374" w:type="dxa"/>
          </w:tcPr>
          <w:p w14:paraId="196C64A9" w14:textId="0E103B97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ความยุติธรรม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Justice)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 xml:space="preserve"> และความเสมอภาค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Equity)</w:t>
            </w:r>
          </w:p>
        </w:tc>
        <w:tc>
          <w:tcPr>
            <w:tcW w:w="709" w:type="dxa"/>
          </w:tcPr>
          <w:p w14:paraId="6E5E5A0B" w14:textId="327446E4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34B1501B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115AFC3F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6A8BA798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0AA96097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1EEB49B0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06DF3AB8" w14:textId="77777777" w:rsidTr="000422B1">
        <w:tc>
          <w:tcPr>
            <w:tcW w:w="6374" w:type="dxa"/>
          </w:tcPr>
          <w:p w14:paraId="525CE0B1" w14:textId="1FCABAA4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การบอกความจริง และให้ข้อมูลที่เป็นประโยชน์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 xml:space="preserve">veracity) </w:t>
            </w:r>
          </w:p>
        </w:tc>
        <w:tc>
          <w:tcPr>
            <w:tcW w:w="709" w:type="dxa"/>
          </w:tcPr>
          <w:p w14:paraId="5024D6EB" w14:textId="31D0718B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3055CF70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703BBE6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154C59F2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D236844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4263B9E4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6EB27698" w14:textId="77777777" w:rsidTr="000422B1">
        <w:tc>
          <w:tcPr>
            <w:tcW w:w="6374" w:type="dxa"/>
          </w:tcPr>
          <w:p w14:paraId="22AFD175" w14:textId="3F66F48E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การรักษาความลับ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confidentiality)</w:t>
            </w:r>
          </w:p>
        </w:tc>
        <w:tc>
          <w:tcPr>
            <w:tcW w:w="709" w:type="dxa"/>
          </w:tcPr>
          <w:p w14:paraId="4E0327EE" w14:textId="24A0BDBC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6A1FB8A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DFC3E7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30F5BDA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5E79F97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086390B0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0DA68C72" w14:textId="77777777" w:rsidTr="000422B1">
        <w:tc>
          <w:tcPr>
            <w:tcW w:w="6374" w:type="dxa"/>
          </w:tcPr>
          <w:p w14:paraId="0908D10B" w14:textId="6BC0B04B" w:rsidR="00E06EF4" w:rsidRPr="00873F84" w:rsidRDefault="00E06EF4" w:rsidP="00E06EF4">
            <w:pPr>
              <w:pStyle w:val="ListParagraph"/>
              <w:numPr>
                <w:ilvl w:val="0"/>
                <w:numId w:val="5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การพยาบาลแบบเอื้ออาทร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Caring)</w:t>
            </w:r>
          </w:p>
        </w:tc>
        <w:tc>
          <w:tcPr>
            <w:tcW w:w="709" w:type="dxa"/>
          </w:tcPr>
          <w:p w14:paraId="32484F64" w14:textId="459B9FC7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1B1A723E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09D6FDD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12D96C19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A14A365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44CD28E4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7B78E439" w14:textId="77777777" w:rsidTr="00E06EF4">
        <w:tc>
          <w:tcPr>
            <w:tcW w:w="9715" w:type="dxa"/>
            <w:gridSpan w:val="7"/>
            <w:shd w:val="clear" w:color="auto" w:fill="auto"/>
          </w:tcPr>
          <w:p w14:paraId="2B9E859F" w14:textId="66CABED8" w:rsidR="00E06EF4" w:rsidRPr="00873F84" w:rsidRDefault="00E06EF4" w:rsidP="00E06EF4">
            <w:pPr>
              <w:ind w:left="310" w:hanging="284"/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 xml:space="preserve">คุณธรรม </w:t>
            </w:r>
            <w:r w:rsidRPr="00873F84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(Moral)</w:t>
            </w:r>
          </w:p>
        </w:tc>
      </w:tr>
      <w:tr w:rsidR="00E06EF4" w:rsidRPr="00873F84" w14:paraId="35BADD45" w14:textId="77777777" w:rsidTr="000422B1">
        <w:tc>
          <w:tcPr>
            <w:tcW w:w="6374" w:type="dxa"/>
          </w:tcPr>
          <w:p w14:paraId="67D85923" w14:textId="3F44392F" w:rsidR="00E06EF4" w:rsidRPr="00873F84" w:rsidRDefault="00E06EF4" w:rsidP="00E06EF4">
            <w:pPr>
              <w:pStyle w:val="ListParagraph"/>
              <w:numPr>
                <w:ilvl w:val="0"/>
                <w:numId w:val="6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14:ligatures w14:val="standardContextual"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ความซื่อสัตย์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Fidelity)</w:t>
            </w:r>
          </w:p>
        </w:tc>
        <w:tc>
          <w:tcPr>
            <w:tcW w:w="709" w:type="dxa"/>
          </w:tcPr>
          <w:p w14:paraId="71E08C6C" w14:textId="10FA12CA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4E77FCF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C30D277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280722A8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34C95196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2A4BB711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5AACC60C" w14:textId="77777777" w:rsidTr="000422B1">
        <w:tc>
          <w:tcPr>
            <w:tcW w:w="6374" w:type="dxa"/>
          </w:tcPr>
          <w:p w14:paraId="5CC76E97" w14:textId="76E497CE" w:rsidR="00E06EF4" w:rsidRPr="00873F84" w:rsidRDefault="00E06EF4" w:rsidP="00E06EF4">
            <w:pPr>
              <w:pStyle w:val="ListParagraph"/>
              <w:numPr>
                <w:ilvl w:val="0"/>
                <w:numId w:val="6"/>
              </w:numPr>
              <w:tabs>
                <w:tab w:val="left" w:pos="370"/>
              </w:tabs>
              <w:ind w:left="310" w:hanging="284"/>
              <w:rPr>
                <w:rFonts w:ascii="Chulabhorn Likit Text Light" w:hAnsi="Chulabhorn Likit Text Light" w:cs="Chulabhorn Likit Text Light"/>
                <w:color w:val="171717" w:themeColor="background2" w:themeShade="1A"/>
                <w:kern w:val="2"/>
                <w:szCs w:val="22"/>
                <w:cs/>
                <w14:ligatures w14:val="standardContextual"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ความมีวินัย ตรงต่อเวลา</w:t>
            </w:r>
          </w:p>
        </w:tc>
        <w:tc>
          <w:tcPr>
            <w:tcW w:w="709" w:type="dxa"/>
          </w:tcPr>
          <w:p w14:paraId="69EA7E7B" w14:textId="77777777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6403168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65848E8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295C246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EECB9E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6AA51894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47723F85" w14:textId="77777777" w:rsidTr="000422B1">
        <w:tc>
          <w:tcPr>
            <w:tcW w:w="6374" w:type="dxa"/>
          </w:tcPr>
          <w:p w14:paraId="3136A3DC" w14:textId="439ABCF8" w:rsidR="00E06EF4" w:rsidRPr="00873F84" w:rsidRDefault="00E06EF4" w:rsidP="00E06EF4">
            <w:pPr>
              <w:pStyle w:val="ListParagraph"/>
              <w:numPr>
                <w:ilvl w:val="0"/>
                <w:numId w:val="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ความรับผิดชอบ (</w:t>
            </w: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</w:rPr>
              <w:t>Responsibility/Accountability)</w:t>
            </w:r>
          </w:p>
        </w:tc>
        <w:tc>
          <w:tcPr>
            <w:tcW w:w="709" w:type="dxa"/>
          </w:tcPr>
          <w:p w14:paraId="1838FF2C" w14:textId="77777777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5DA20310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2B5C72F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14B3A575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ADF3BAA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7100D181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488D3ACE" w14:textId="77777777" w:rsidTr="000422B1">
        <w:tc>
          <w:tcPr>
            <w:tcW w:w="6374" w:type="dxa"/>
          </w:tcPr>
          <w:p w14:paraId="04FB9C53" w14:textId="7C8207BA" w:rsidR="00E06EF4" w:rsidRPr="00873F84" w:rsidRDefault="00E06EF4" w:rsidP="00E06EF4">
            <w:pPr>
              <w:pStyle w:val="ListParagraph"/>
              <w:numPr>
                <w:ilvl w:val="0"/>
                <w:numId w:val="6"/>
              </w:numPr>
              <w:tabs>
                <w:tab w:val="left" w:pos="370"/>
              </w:tabs>
              <w:ind w:left="310" w:hanging="284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color w:val="000000"/>
                <w:szCs w:val="22"/>
                <w:cs/>
              </w:rPr>
              <w:t>การมีจิตอาสา</w:t>
            </w:r>
          </w:p>
        </w:tc>
        <w:tc>
          <w:tcPr>
            <w:tcW w:w="709" w:type="dxa"/>
          </w:tcPr>
          <w:p w14:paraId="43A8C8CF" w14:textId="77777777" w:rsidR="00E06EF4" w:rsidRPr="00873F84" w:rsidRDefault="00E06EF4" w:rsidP="00E06EF4">
            <w:pPr>
              <w:jc w:val="center"/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</w:pP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1</w:t>
            </w:r>
          </w:p>
        </w:tc>
        <w:tc>
          <w:tcPr>
            <w:tcW w:w="425" w:type="dxa"/>
          </w:tcPr>
          <w:p w14:paraId="3D2C90EE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71C0CB3B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6" w:type="dxa"/>
          </w:tcPr>
          <w:p w14:paraId="0C418F4C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425" w:type="dxa"/>
          </w:tcPr>
          <w:p w14:paraId="4A2309A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  <w:tc>
          <w:tcPr>
            <w:tcW w:w="931" w:type="dxa"/>
          </w:tcPr>
          <w:p w14:paraId="3D358071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szCs w:val="22"/>
              </w:rPr>
            </w:pPr>
          </w:p>
        </w:tc>
      </w:tr>
      <w:tr w:rsidR="00E06EF4" w:rsidRPr="00873F84" w14:paraId="2D7742DD" w14:textId="77777777" w:rsidTr="000422B1">
        <w:tc>
          <w:tcPr>
            <w:tcW w:w="6374" w:type="dxa"/>
          </w:tcPr>
          <w:p w14:paraId="4DDB3481" w14:textId="77777777" w:rsidR="00E06EF4" w:rsidRPr="00873F84" w:rsidRDefault="00E06EF4" w:rsidP="00E06EF4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szCs w:val="22"/>
                <w:cs/>
              </w:rPr>
            </w:pPr>
            <w:r w:rsidRPr="00873F84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873F84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</w:t>
            </w: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>รวมทั้งสิ้น (เต็ม</w:t>
            </w: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</w:rPr>
              <w:t>……………………………….</w:t>
            </w:r>
            <w:r w:rsidRPr="00873F84">
              <w:rPr>
                <w:rFonts w:ascii="Chulabhorn Likit Text Light" w:eastAsia="Times New Roman" w:hAnsi="Chulabhorn Likit Text Light" w:cs="Chulabhorn Likit Text Light"/>
                <w:szCs w:val="22"/>
                <w:cs/>
              </w:rPr>
              <w:t xml:space="preserve"> คะแนน)</w:t>
            </w:r>
          </w:p>
        </w:tc>
        <w:tc>
          <w:tcPr>
            <w:tcW w:w="709" w:type="dxa"/>
          </w:tcPr>
          <w:p w14:paraId="6D7A1B2B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0712674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FDCDDED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273A7FE7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0A4985BE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931" w:type="dxa"/>
          </w:tcPr>
          <w:p w14:paraId="419C8A6D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  <w:tr w:rsidR="00E06EF4" w:rsidRPr="00873F84" w14:paraId="75AEBAA5" w14:textId="77777777" w:rsidTr="000422B1">
        <w:tc>
          <w:tcPr>
            <w:tcW w:w="6374" w:type="dxa"/>
          </w:tcPr>
          <w:p w14:paraId="534CF08D" w14:textId="77777777" w:rsidR="00E06EF4" w:rsidRPr="00873F84" w:rsidRDefault="00E06EF4" w:rsidP="00E06EF4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</w:pPr>
            <w:r w:rsidRPr="00873F84">
              <w:rPr>
                <w:rFonts w:ascii="Chulabhorn Likit Text Light" w:hAnsi="Chulabhorn Likit Text Light" w:cs="Chulabhorn Likit Text Light"/>
                <w:kern w:val="2"/>
                <w:szCs w:val="22"/>
                <w:cs/>
                <w14:ligatures w14:val="standardContextual"/>
              </w:rPr>
              <w:t xml:space="preserve"> </w:t>
            </w:r>
            <w:r w:rsidRPr="00873F84">
              <w:rPr>
                <w:rFonts w:ascii="Chulabhorn Likit Text Light" w:hAnsi="Chulabhorn Likit Text Light" w:cs="Chulabhorn Likit Text Light"/>
                <w:kern w:val="2"/>
                <w:szCs w:val="22"/>
                <w14:ligatures w14:val="standardContextual"/>
              </w:rPr>
              <w:t xml:space="preserve">                                </w:t>
            </w:r>
            <w:r w:rsidRPr="00873F84">
              <w:rPr>
                <w:rFonts w:ascii="Chulabhorn Likit Text Light" w:eastAsia="Times New Roman" w:hAnsi="Chulabhorn Likit Text Light" w:cs="Chulabhorn Likit Text Light"/>
                <w:kern w:val="2"/>
                <w:szCs w:val="22"/>
                <w:cs/>
                <w14:ligatures w14:val="standardContextual"/>
              </w:rPr>
              <w:t>คิดเป็นร้อยละ.........................</w:t>
            </w:r>
          </w:p>
        </w:tc>
        <w:tc>
          <w:tcPr>
            <w:tcW w:w="709" w:type="dxa"/>
          </w:tcPr>
          <w:p w14:paraId="49B52A03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4619984B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5EF461F7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6" w:type="dxa"/>
          </w:tcPr>
          <w:p w14:paraId="605F3012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  <w:tc>
          <w:tcPr>
            <w:tcW w:w="425" w:type="dxa"/>
          </w:tcPr>
          <w:p w14:paraId="3EC41F98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</w:pPr>
          </w:p>
        </w:tc>
        <w:tc>
          <w:tcPr>
            <w:tcW w:w="931" w:type="dxa"/>
          </w:tcPr>
          <w:p w14:paraId="04FCEA22" w14:textId="77777777" w:rsidR="00E06EF4" w:rsidRPr="00873F84" w:rsidRDefault="00E06EF4" w:rsidP="00E06EF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</w:pPr>
          </w:p>
        </w:tc>
      </w:tr>
    </w:tbl>
    <w:p w14:paraId="4B3B30CB" w14:textId="7C7AD65A" w:rsidR="00DC1071" w:rsidRPr="00873F84" w:rsidRDefault="00DC1071" w:rsidP="00DC1071">
      <w:pPr>
        <w:spacing w:before="240"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ข้อคิดเห็นและข้อเสนอแนะ</w:t>
      </w:r>
      <w:r w:rsidRPr="00873F84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873F84">
        <w:rPr>
          <w:rFonts w:ascii="Chulabhorn Likit Text Light" w:hAnsi="Chulabhorn Likit Text Light" w:cs="Chulabhorn Likit Text Light"/>
          <w:b/>
          <w:bCs/>
          <w:szCs w:val="22"/>
        </w:rPr>
        <w:t>.</w:t>
      </w:r>
    </w:p>
    <w:p w14:paraId="38CBC878" w14:textId="0F7E2B3E" w:rsidR="00DC1071" w:rsidRPr="00873F84" w:rsidRDefault="00DC1071" w:rsidP="00DC1071">
      <w:pPr>
        <w:spacing w:after="0"/>
        <w:rPr>
          <w:rFonts w:ascii="Chulabhorn Likit Text Light" w:hAnsi="Chulabhorn Likit Text Light" w:cs="Chulabhorn Likit Text Light"/>
          <w:b/>
          <w:bCs/>
          <w:szCs w:val="22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D66C92" w14:textId="77777777" w:rsidR="00DC1071" w:rsidRPr="00E06EF4" w:rsidRDefault="00DC1071" w:rsidP="00DC1071">
      <w:pPr>
        <w:spacing w:after="0"/>
        <w:jc w:val="right"/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  <w:r w:rsidRPr="00873F84">
        <w:rPr>
          <w:rFonts w:ascii="Chulabhorn Likit Text Light" w:hAnsi="Chulabhorn Likit Text Light" w:cs="Chulabhorn Likit Text Light"/>
          <w:b/>
          <w:bCs/>
          <w:szCs w:val="22"/>
          <w:cs/>
        </w:rPr>
        <w:t>ลงนามผู้สอน........................................................................</w:t>
      </w:r>
    </w:p>
    <w:p w14:paraId="41DDF970" w14:textId="77777777" w:rsidR="00DC1071" w:rsidRPr="00DC1071" w:rsidRDefault="00DC1071" w:rsidP="00DC1071">
      <w:pPr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sz w:val="20"/>
          <w:szCs w:val="20"/>
          <w:cs/>
        </w:rPr>
      </w:pPr>
    </w:p>
    <w:p w14:paraId="3885FE30" w14:textId="2AD81ACB" w:rsidR="00D06ECE" w:rsidRPr="00684E1B" w:rsidRDefault="00DC1071" w:rsidP="00DC1071">
      <w:pPr>
        <w:spacing w:before="240" w:after="0"/>
        <w:rPr>
          <w:rFonts w:ascii="Chulabhorn Likit Text Light" w:eastAsia="Cordia New" w:hAnsi="Chulabhorn Likit Text Light" w:cs="Chulabhorn Likit Text Light"/>
          <w:b/>
          <w:bCs/>
          <w:szCs w:val="22"/>
          <w:cs/>
        </w:rPr>
      </w:pPr>
      <w:r w:rsidRPr="00684E1B">
        <w:rPr>
          <w:rFonts w:ascii="Chulabhorn Likit Text Light" w:eastAsia="Cordia New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1842"/>
        <w:gridCol w:w="1701"/>
      </w:tblGrid>
      <w:tr w:rsidR="00F51B92" w:rsidRPr="00873F84" w14:paraId="53859ED3" w14:textId="77777777" w:rsidTr="00E06EF4">
        <w:trPr>
          <w:tblHeader/>
        </w:trPr>
        <w:tc>
          <w:tcPr>
            <w:tcW w:w="1844" w:type="dxa"/>
            <w:vMerge w:val="restart"/>
            <w:shd w:val="clear" w:color="auto" w:fill="D9D9D9" w:themeFill="background1" w:themeFillShade="D9"/>
            <w:vAlign w:val="center"/>
          </w:tcPr>
          <w:p w14:paraId="4145340B" w14:textId="77777777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หัวข้อการประเมิน</w:t>
            </w:r>
          </w:p>
        </w:tc>
        <w:tc>
          <w:tcPr>
            <w:tcW w:w="8079" w:type="dxa"/>
            <w:gridSpan w:val="4"/>
            <w:shd w:val="clear" w:color="auto" w:fill="D9D9D9" w:themeFill="background1" w:themeFillShade="D9"/>
          </w:tcPr>
          <w:p w14:paraId="16EA52C1" w14:textId="1C7E2E51" w:rsidR="00F51B92" w:rsidRPr="00684E1B" w:rsidRDefault="00F51B92" w:rsidP="00746E05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เกณฑ์การให้คะแนน </w:t>
            </w: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(Rubric score)</w:t>
            </w:r>
          </w:p>
        </w:tc>
      </w:tr>
      <w:tr w:rsidR="00F51B92" w:rsidRPr="00873F84" w14:paraId="590E71AA" w14:textId="77777777" w:rsidTr="009761B3">
        <w:trPr>
          <w:tblHeader/>
        </w:trPr>
        <w:tc>
          <w:tcPr>
            <w:tcW w:w="1844" w:type="dxa"/>
            <w:vMerge/>
          </w:tcPr>
          <w:p w14:paraId="482AF08D" w14:textId="77777777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25B1A47" w14:textId="0419288A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4</w:t>
            </w: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Accomplished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C0BF373" w14:textId="0E8DE4DA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3</w:t>
            </w: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Competent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18784EE" w14:textId="04EC78A6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2</w:t>
            </w: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Developing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7036591" w14:textId="031109EC" w:rsidR="00F51B92" w:rsidRPr="00684E1B" w:rsidRDefault="00F51B92" w:rsidP="00E06EF4">
            <w:pPr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1</w:t>
            </w:r>
            <w:r w:rsidRPr="00684E1B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br/>
              <w:t>Beginning</w:t>
            </w:r>
          </w:p>
        </w:tc>
      </w:tr>
      <w:tr w:rsidR="00DA75AE" w:rsidRPr="00873F84" w14:paraId="43C43F37" w14:textId="77777777" w:rsidTr="00E06EF4">
        <w:trPr>
          <w:trHeight w:val="527"/>
        </w:trPr>
        <w:tc>
          <w:tcPr>
            <w:tcW w:w="9923" w:type="dxa"/>
            <w:gridSpan w:val="5"/>
            <w:shd w:val="clear" w:color="auto" w:fill="DAE9F7" w:themeFill="text2" w:themeFillTint="1A"/>
          </w:tcPr>
          <w:p w14:paraId="144F5D8A" w14:textId="5FF86C54" w:rsidR="00DA75AE" w:rsidRPr="00684E1B" w:rsidRDefault="00DA75AE" w:rsidP="004533CF">
            <w:pPr>
              <w:tabs>
                <w:tab w:val="left" w:pos="317"/>
              </w:tabs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Sub PLO4.2 </w:t>
            </w: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ปฏิบัติการพยาบาลและผดุงครรภ์ตามหลักคุณธรรม จริยธรรมและจรรยาบรรณวิชาชีพ มีระเบียบวินัย ความรับผิดชอบ และมีจิตอาสาในการปฏิบัติงาน คำนึงถึงผู้อื่น เคารพในศักดิ์ศรีความเป็นมนุษย์ และปกป้องสิทธิของผู้รับบริบาล</w:t>
            </w:r>
          </w:p>
        </w:tc>
      </w:tr>
      <w:tr w:rsidR="00DA75AE" w:rsidRPr="00873F84" w14:paraId="00DD5B8E" w14:textId="77777777" w:rsidTr="009761B3">
        <w:trPr>
          <w:trHeight w:val="265"/>
        </w:trPr>
        <w:tc>
          <w:tcPr>
            <w:tcW w:w="9923" w:type="dxa"/>
            <w:gridSpan w:val="5"/>
          </w:tcPr>
          <w:p w14:paraId="503AF532" w14:textId="20631A3E" w:rsidR="00DA75AE" w:rsidRPr="00684E1B" w:rsidRDefault="00DA75AE" w:rsidP="00E06EF4">
            <w:pPr>
              <w:tabs>
                <w:tab w:val="left" w:pos="317"/>
              </w:tabs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จริยธรรม </w:t>
            </w: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(Ethics and Patient rights)</w:t>
            </w:r>
            <w:r w:rsidR="00E06EF4"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  <w:r w:rsidR="00E06EF4"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และจรรยาบรรณวิชาชีพ </w:t>
            </w:r>
            <w:r w:rsidR="00E06EF4"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(Professional ethics)</w:t>
            </w:r>
          </w:p>
        </w:tc>
      </w:tr>
      <w:tr w:rsidR="00F51B92" w:rsidRPr="00873F84" w14:paraId="2CCC774C" w14:textId="77777777" w:rsidTr="009761B3">
        <w:tc>
          <w:tcPr>
            <w:tcW w:w="1844" w:type="dxa"/>
          </w:tcPr>
          <w:p w14:paraId="6F1555DD" w14:textId="16CE638E" w:rsidR="00F51B92" w:rsidRPr="00684E1B" w:rsidRDefault="00F51B92" w:rsidP="00F0190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การเคารพเอกสิทธิ์ของผู้ป่วย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Respect autonomy)</w:t>
            </w:r>
          </w:p>
        </w:tc>
        <w:tc>
          <w:tcPr>
            <w:tcW w:w="2268" w:type="dxa"/>
          </w:tcPr>
          <w:p w14:paraId="56706EDB" w14:textId="77777777" w:rsidR="00F51B92" w:rsidRPr="00684E1B" w:rsidRDefault="00F51B92" w:rsidP="00F51B92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แจ้งชื่อ-สกุลของผู้ให้บริการ และสอบถามชื่อ-สกุลทุกครั้ง</w:t>
            </w:r>
          </w:p>
          <w:p w14:paraId="325999D5" w14:textId="5B44BD15" w:rsidR="00F51B92" w:rsidRPr="00684E1B" w:rsidRDefault="00F51B92" w:rsidP="00F51B92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แจ้งกิจกรรมการพยาบาลและวัตถุประสงค์ก่อนให้การพยาบาล</w:t>
            </w:r>
          </w:p>
          <w:p w14:paraId="208BDEE5" w14:textId="7716C04B" w:rsidR="00F51B92" w:rsidRPr="00684E1B" w:rsidRDefault="00F51B92" w:rsidP="00F51B92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ตรวจสอบการขอความยินยอมจากผู้รับบริการ</w:t>
            </w:r>
          </w:p>
        </w:tc>
        <w:tc>
          <w:tcPr>
            <w:tcW w:w="2268" w:type="dxa"/>
          </w:tcPr>
          <w:p w14:paraId="6EF7620C" w14:textId="347D1C7E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แจ้งชื่อ-สกุลของผู้ให้บริการ และสอบถามชื่อ-สกุลทุกครั้ง</w:t>
            </w:r>
          </w:p>
          <w:p w14:paraId="1283ECA2" w14:textId="656FA887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แจ้งกิจกรรมการพยาบาลและวัตถุประสงค์ก่อนให้การพยาบาล</w:t>
            </w:r>
          </w:p>
          <w:p w14:paraId="30F2C857" w14:textId="573FA367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7EFF1E" w14:textId="77777777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แจ้งชื่อ-สกุลของผู้ให้บริการ และสอบถามชื่อ-สกุลผู้รับบริการทุกครั้ง </w:t>
            </w:r>
          </w:p>
          <w:p w14:paraId="6CFC8094" w14:textId="32ADF93F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DD98D7" w14:textId="5E5EFC9D" w:rsidR="00F51B92" w:rsidRPr="00684E1B" w:rsidRDefault="00F51B92" w:rsidP="00DC1071">
            <w:pPr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- แจ้งชื่อ-สกุลของผู้ให้บริการ และสอบถามชื่อ-สกุลผู้รับบริการบางครั้ง</w:t>
            </w:r>
          </w:p>
        </w:tc>
      </w:tr>
      <w:tr w:rsidR="00F51B92" w:rsidRPr="00873F84" w14:paraId="34EA2300" w14:textId="77777777" w:rsidTr="009761B3">
        <w:tc>
          <w:tcPr>
            <w:tcW w:w="1844" w:type="dxa"/>
          </w:tcPr>
          <w:p w14:paraId="5A436A98" w14:textId="7078EE82" w:rsidR="00F51B92" w:rsidRPr="00684E1B" w:rsidRDefault="00F51B92" w:rsidP="00F0190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การไม่ทำอันตราย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non-maleficence) </w:t>
            </w:r>
            <w:r w:rsidRPr="00684E1B">
              <w:rPr>
                <w:rStyle w:val="font121"/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(ทำให้ผู้ป่วยเจ็บปวด ทุกข์ทรมานร่างกายและจิตใจ) 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และทำประโยชน์ต่อผู้ป่วย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Beneficence)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(</w:t>
            </w:r>
            <w:r w:rsidRPr="00684E1B">
              <w:rPr>
                <w:rStyle w:val="font121"/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การสร้างเสริมสุขภาพ การบรรเทาความเจ็บปวดและฟื้นฟูสภาพ)</w:t>
            </w:r>
          </w:p>
        </w:tc>
        <w:tc>
          <w:tcPr>
            <w:tcW w:w="2268" w:type="dxa"/>
          </w:tcPr>
          <w:p w14:paraId="3BBDC10E" w14:textId="77777777" w:rsidR="00EF69C8" w:rsidRPr="00684E1B" w:rsidRDefault="00EF69C8" w:rsidP="00EF69C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ปฏิบัติการพยาบาล</w:t>
            </w: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อย่างระมัดระวัง ไม่ทำให้เกิดอันตรายต่อผู้ป่วย</w:t>
            </w:r>
          </w:p>
          <w:p w14:paraId="48BBEFCC" w14:textId="6A0397D3" w:rsidR="00F51B92" w:rsidRPr="00684E1B" w:rsidRDefault="00EF69C8" w:rsidP="00EF69C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ปฏิบัติการพยาบาลที่เป็นประโยชน์แก่ผู้ป่วยในการส่งเสริม ป้องกัน และฟื้นฟูสภาพ</w:t>
            </w:r>
          </w:p>
          <w:p w14:paraId="675D2EE5" w14:textId="062BE7C3" w:rsidR="00EF69C8" w:rsidRPr="00684E1B" w:rsidRDefault="00EF69C8" w:rsidP="00EF69C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ให้ผู้ป่วยมีส่วนร่วมในการเลือกและตัดสินใจในการดูแลสุขภาพ</w:t>
            </w:r>
          </w:p>
        </w:tc>
        <w:tc>
          <w:tcPr>
            <w:tcW w:w="2268" w:type="dxa"/>
          </w:tcPr>
          <w:p w14:paraId="5D1A0652" w14:textId="77777777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ปฏิบัติการพยาบาลอย่างระมัดระวัง ไม่ทำให้เกิดอันตรายต่อผู้ป่วย</w:t>
            </w:r>
          </w:p>
          <w:p w14:paraId="6DFBBC87" w14:textId="77777777" w:rsidR="00EF69C8" w:rsidRPr="00684E1B" w:rsidRDefault="00EF69C8" w:rsidP="00EF69C8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ปฏิบัติการพยาบาลที่เป็นประโยชน์แก่ผู้ป่วยในการส่งเสริม ป้องกัน และฟื้นฟูสภาพ</w:t>
            </w:r>
          </w:p>
          <w:p w14:paraId="7CDCF3AF" w14:textId="798492AC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7D8160" w14:textId="6F3B6CA3" w:rsidR="00F51B92" w:rsidRPr="00684E1B" w:rsidRDefault="00F51B92" w:rsidP="00F51B92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ปฏิบัติการพยาบาลอย่างระมัดระวัง ไม่ทำให้เกิดอันตรายต่อผู้ป่วย</w:t>
            </w:r>
          </w:p>
        </w:tc>
        <w:tc>
          <w:tcPr>
            <w:tcW w:w="1701" w:type="dxa"/>
          </w:tcPr>
          <w:p w14:paraId="40D92301" w14:textId="5B29080D" w:rsidR="00F51B92" w:rsidRPr="00684E1B" w:rsidRDefault="00F51B92" w:rsidP="00F51B92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Style w:val="font121"/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ปฏิบัติการพยาบาลที่อาจทำให้ผู้ป่วยเสี่ยงต่อการได้รับอันตราย </w:t>
            </w:r>
          </w:p>
        </w:tc>
      </w:tr>
      <w:tr w:rsidR="00F51B92" w:rsidRPr="00873F84" w14:paraId="170C1634" w14:textId="77777777" w:rsidTr="009761B3">
        <w:tc>
          <w:tcPr>
            <w:tcW w:w="1844" w:type="dxa"/>
          </w:tcPr>
          <w:p w14:paraId="03C5374C" w14:textId="4B0BB2BC" w:rsidR="00F51B92" w:rsidRPr="00684E1B" w:rsidRDefault="00F51B92" w:rsidP="00F0190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ความยุติธรรม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Justice)</w:t>
            </w:r>
            <w:r w:rsidR="003F49C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และความเสมอภาค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Equity)</w:t>
            </w:r>
          </w:p>
        </w:tc>
        <w:tc>
          <w:tcPr>
            <w:tcW w:w="2268" w:type="dxa"/>
          </w:tcPr>
          <w:p w14:paraId="02DC4382" w14:textId="77777777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ปฏิบัติต่อผู้ป่วยด้วยความเสมอภาคเท่าเทียม โดยไม่คำนึงถึงเพศ เชื้อชาติ ศาสนา </w:t>
            </w:r>
          </w:p>
          <w:p w14:paraId="73C9CCA5" w14:textId="77777777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ไม่คำนึงถึงสถานะทางสังคม</w:t>
            </w:r>
          </w:p>
          <w:p w14:paraId="3FE6FFCE" w14:textId="29721837" w:rsidR="00F51B92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คำนึงถึงความรุนแรงของโรค และความเจ็บป่วย </w:t>
            </w:r>
          </w:p>
        </w:tc>
        <w:tc>
          <w:tcPr>
            <w:tcW w:w="2268" w:type="dxa"/>
          </w:tcPr>
          <w:p w14:paraId="01B76100" w14:textId="156431D8" w:rsidR="00EF69C8" w:rsidRPr="00684E1B" w:rsidRDefault="00EF69C8" w:rsidP="00EF69C8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ปฏิบัติต่อผู้ป่วยด้วยความเสมอภาคเท่าเทียม โดยไม่คำนึงถึงเพศ เชื้อชาติ ศาสนา </w:t>
            </w:r>
          </w:p>
          <w:p w14:paraId="1BF04739" w14:textId="4DB6AAD2" w:rsidR="00F51B92" w:rsidRPr="00684E1B" w:rsidRDefault="00EF69C8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3F49C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ไม่คำนึงถึงสถานะทางสังคม</w:t>
            </w:r>
          </w:p>
        </w:tc>
        <w:tc>
          <w:tcPr>
            <w:tcW w:w="1842" w:type="dxa"/>
          </w:tcPr>
          <w:p w14:paraId="1EB1A787" w14:textId="77777777" w:rsidR="00F51B92" w:rsidRPr="00684E1B" w:rsidRDefault="00EF69C8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ปฏิบัติต่อผู้ป่วยด้วยความเสมอภาคเท่าเทียม โดย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ไม่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คำนึงถึงเพศ เชื้อชาติ ศาสนา </w:t>
            </w:r>
          </w:p>
          <w:p w14:paraId="6BE910D3" w14:textId="056E10C1" w:rsidR="00EF69C8" w:rsidRPr="00684E1B" w:rsidRDefault="00EF69C8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37548E" w14:textId="6860AE9D" w:rsidR="00F51B92" w:rsidRPr="00684E1B" w:rsidRDefault="00EF69C8" w:rsidP="00EF69C8">
            <w:pPr>
              <w:ind w:right="-107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ปฏิบัติต่อผู้ป่วย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อย่างไม่เท่าเทียมกัน</w:t>
            </w:r>
          </w:p>
        </w:tc>
      </w:tr>
      <w:tr w:rsidR="00F51B92" w:rsidRPr="00873F84" w14:paraId="21AAD9B5" w14:textId="77777777" w:rsidTr="009761B3">
        <w:tc>
          <w:tcPr>
            <w:tcW w:w="1844" w:type="dxa"/>
          </w:tcPr>
          <w:p w14:paraId="019972F3" w14:textId="5AFF7193" w:rsidR="00F51B92" w:rsidRPr="00684E1B" w:rsidRDefault="00F51B92" w:rsidP="00F0190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การบอกความจริง และให้ข้อมูลที่เป็นประโยชน์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veracity)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F67" w14:textId="1CC167AA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บอกความจริง ไม่พูดเท็จ </w:t>
            </w:r>
          </w:p>
          <w:p w14:paraId="7F77D968" w14:textId="77777777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บันทึกที่เป็นจริง ไม่บิดเบือนข้อมูล</w:t>
            </w:r>
          </w:p>
          <w:p w14:paraId="76DB88E0" w14:textId="5BFCF094" w:rsidR="00F51B92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ให้ข้อมูลที่เป็นประโยชน์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5AE" w14:textId="482DB68F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บอกความจริง ไม่พูดเท็จ </w:t>
            </w:r>
          </w:p>
          <w:p w14:paraId="44D1D92F" w14:textId="4700BBF4" w:rsidR="003F49C3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บันทึกที่เป็นจริง ไม่บิดเบือนข้อมูล</w:t>
            </w:r>
          </w:p>
          <w:p w14:paraId="5F1EE6D8" w14:textId="23ED26F9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65A" w14:textId="1CAA3130" w:rsidR="003F49C3" w:rsidRPr="00684E1B" w:rsidRDefault="003F49C3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บอกความจริง ไม่พูดเท็จ </w:t>
            </w:r>
          </w:p>
          <w:p w14:paraId="3F8AE062" w14:textId="451DD124" w:rsidR="00F51B92" w:rsidRPr="00684E1B" w:rsidRDefault="00F51B92" w:rsidP="003F49C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5D" w14:textId="21729DD6" w:rsidR="00F51B92" w:rsidRPr="00684E1B" w:rsidRDefault="003F49C3" w:rsidP="00F0190B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- บอกหรือบันทึกข้อมูลบิดเบือนความจริง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 xml:space="preserve"> </w:t>
            </w:r>
          </w:p>
        </w:tc>
      </w:tr>
      <w:tr w:rsidR="00F51B92" w:rsidRPr="00873F84" w14:paraId="0D978A30" w14:textId="77777777" w:rsidTr="009761B3">
        <w:tc>
          <w:tcPr>
            <w:tcW w:w="1844" w:type="dxa"/>
          </w:tcPr>
          <w:p w14:paraId="2B9BCF6B" w14:textId="168C3BE8" w:rsidR="00F51B92" w:rsidRPr="00684E1B" w:rsidRDefault="00F51B92" w:rsidP="00F0190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การรักษาความลับ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confidentiality)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2B2E" w14:textId="63F5DD16" w:rsidR="00BE1176" w:rsidRPr="00684E1B" w:rsidRDefault="00BE1176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ไม่เปิดเผยร่างกายโดยไม่จำเป็น ทุกครั้งที่ให้การพยาบาล</w:t>
            </w:r>
          </w:p>
          <w:p w14:paraId="61A667AA" w14:textId="77777777" w:rsidR="00BE1176" w:rsidRPr="00684E1B" w:rsidRDefault="00BE1176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ไม่เปิดเผยข้อมูลของผู้ป่วยกับบุคคลที่ไม่เกี่ยวข้อง</w:t>
            </w:r>
          </w:p>
          <w:p w14:paraId="1370F771" w14:textId="3A458CCC" w:rsidR="00F51B92" w:rsidRPr="00684E1B" w:rsidRDefault="00BE1176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ปกปิดข้อมูลผู้ป่วยส่วนบุคคลในการนำเสนอข้อมูล เช่น รายงาน การนำเสนอ หรืองานวิจัย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C16F" w14:textId="274B2C42" w:rsidR="003F49C3" w:rsidRPr="00684E1B" w:rsidRDefault="003F49C3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ไม่เปิดเผยร่างกายโดยไม่จำเป็น </w:t>
            </w:r>
            <w:r w:rsidR="00BE1176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ทุกครั้งที่ให้การพยาบาล</w:t>
            </w:r>
          </w:p>
          <w:p w14:paraId="012023BD" w14:textId="6C63104C" w:rsidR="003F49C3" w:rsidRPr="00684E1B" w:rsidRDefault="003F49C3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ไม่เปิดเผยข้อมูลของผู้ป่วยกับบุคคลที่ไม่เกี่ยวข้อง</w:t>
            </w:r>
          </w:p>
          <w:p w14:paraId="6FD16D09" w14:textId="1517FFB9" w:rsidR="00F51B92" w:rsidRPr="00684E1B" w:rsidRDefault="00F51B92" w:rsidP="00BE1176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AE8B" w14:textId="53CB5C9E" w:rsidR="003F49C3" w:rsidRPr="00684E1B" w:rsidRDefault="003F49C3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ไม่เปิดเผยร่างกายโดยไม่จำเป็น </w:t>
            </w:r>
            <w:r w:rsidR="00BE1176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ทุกครั้งที่ให้การพยาบาล</w:t>
            </w:r>
          </w:p>
          <w:p w14:paraId="5050DAF2" w14:textId="5EB86AD0" w:rsidR="00F51B92" w:rsidRPr="00684E1B" w:rsidRDefault="00F51B92" w:rsidP="00F0190B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650" w14:textId="10386647" w:rsidR="00F51B92" w:rsidRPr="00684E1B" w:rsidRDefault="003F49C3" w:rsidP="003F49C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F51B92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เปิดเผยร่างกาย</w:t>
            </w:r>
            <w:r w:rsidR="00BE1176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ผู้ป่วยบางครั้ง</w:t>
            </w:r>
          </w:p>
        </w:tc>
      </w:tr>
      <w:tr w:rsidR="009761B3" w:rsidRPr="00873F84" w14:paraId="1A4C3128" w14:textId="77777777" w:rsidTr="009761B3">
        <w:tc>
          <w:tcPr>
            <w:tcW w:w="1844" w:type="dxa"/>
          </w:tcPr>
          <w:p w14:paraId="61BAE07B" w14:textId="7B730283" w:rsidR="009761B3" w:rsidRPr="00684E1B" w:rsidRDefault="009761B3" w:rsidP="009761B3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lastRenderedPageBreak/>
              <w:t>การพยาบาลแบบเอื้ออาทร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Caring)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D4D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BE1176"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ปฏิบัติการพยาบาล โดยการเอาใจใส่ดูแลผู้ป่วย </w:t>
            </w:r>
          </w:p>
          <w:p w14:paraId="0AF90E59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แสดงความกระตือรือร้นในการปฏิบัติการพยาบาล</w:t>
            </w:r>
          </w:p>
          <w:p w14:paraId="0FA82B0D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ปฏิบัติการพยาบาลด้วยความนุ่มนวล อ่อนโยน</w:t>
            </w:r>
          </w:p>
          <w:p w14:paraId="5942C1BC" w14:textId="2F2233C2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แสดงความห่วงใย เป็นมิตร จริงใจ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7BB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BE1176"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ปฏิบัติการพยาบาล โดยการเอาใจใส่ดูแลผู้ป่วย </w:t>
            </w:r>
          </w:p>
          <w:p w14:paraId="46ACB6E2" w14:textId="273C6E43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แสดงความกระตือรือร้นในการปฏิบัติการพยาบาล</w:t>
            </w:r>
          </w:p>
          <w:p w14:paraId="7464105C" w14:textId="16B4FB50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ปฏิบัติการพยาบาลด้วยความนุ่มนวล อ่อนโยน</w:t>
            </w:r>
          </w:p>
          <w:p w14:paraId="710F32CB" w14:textId="2840B4ED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883" w14:textId="4869F653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BE1176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ปฏิบัติการพยาบาล โดยการเอาใจใส่ดูแลผู้ป่วย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ทุกครั้ง</w:t>
            </w:r>
            <w:r w:rsidR="00BE1176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</w:t>
            </w:r>
          </w:p>
          <w:p w14:paraId="1B96BDD4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แสดงความกระตือรือร้นในการปฏิบัติการพยาบาล</w:t>
            </w:r>
          </w:p>
          <w:p w14:paraId="6F1C8C5B" w14:textId="00FD409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D94" w14:textId="7617D09B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Style w:val="font121"/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ปฏิบัติการพยาบาล โดยการเอาใจใส่ดูแลผู้ป่วย </w:t>
            </w:r>
          </w:p>
        </w:tc>
      </w:tr>
      <w:tr w:rsidR="009761B3" w:rsidRPr="00873F84" w14:paraId="6E4B733C" w14:textId="77777777" w:rsidTr="009761B3">
        <w:tc>
          <w:tcPr>
            <w:tcW w:w="9923" w:type="dxa"/>
            <w:gridSpan w:val="5"/>
          </w:tcPr>
          <w:p w14:paraId="48B8A2D4" w14:textId="501443BA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คุณธรรม </w:t>
            </w:r>
            <w:r w:rsidRPr="00684E1B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(Moral)</w:t>
            </w:r>
          </w:p>
        </w:tc>
      </w:tr>
      <w:tr w:rsidR="009761B3" w:rsidRPr="00873F84" w14:paraId="59043E55" w14:textId="77777777" w:rsidTr="009761B3">
        <w:tc>
          <w:tcPr>
            <w:tcW w:w="1844" w:type="dxa"/>
          </w:tcPr>
          <w:p w14:paraId="79D97EB4" w14:textId="7DC276EC" w:rsidR="009761B3" w:rsidRPr="00684E1B" w:rsidRDefault="009761B3" w:rsidP="009761B3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ความซื่อสัตย์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Fidelity)</w:t>
            </w:r>
          </w:p>
        </w:tc>
        <w:tc>
          <w:tcPr>
            <w:tcW w:w="2268" w:type="dxa"/>
          </w:tcPr>
          <w:p w14:paraId="4215F89C" w14:textId="4CF1312C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ให้ข้อมูลตามความจริง </w:t>
            </w:r>
          </w:p>
          <w:p w14:paraId="5FEF52BC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ไม่ปลอมแปลงเอกสาร </w:t>
            </w:r>
          </w:p>
          <w:p w14:paraId="7B45DCDF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ไม่ลอกเลียนและนำผลงานผู้อื่นมาเป็นของตน</w:t>
            </w:r>
          </w:p>
          <w:p w14:paraId="27DEA5AB" w14:textId="777AD16B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กล้าหาญที่จะทำในสิ่งที่ถูกต้อง</w:t>
            </w:r>
          </w:p>
        </w:tc>
        <w:tc>
          <w:tcPr>
            <w:tcW w:w="2268" w:type="dxa"/>
          </w:tcPr>
          <w:p w14:paraId="7E8E9CC3" w14:textId="5A07CF26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ให้ข้อมูลตามความจริง </w:t>
            </w:r>
          </w:p>
          <w:p w14:paraId="5D96C0B4" w14:textId="77777777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ไม่ปลอมแปลงเอกสาร </w:t>
            </w:r>
          </w:p>
          <w:p w14:paraId="026F3114" w14:textId="5570CD70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ไม่ลอกเลียนและนำผลงานผู้อื่นมาเป็นของตน</w:t>
            </w:r>
          </w:p>
          <w:p w14:paraId="238668B7" w14:textId="63861EBF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B72941C" w14:textId="3BB33A8F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ให้ข้อมูลตามความจริง </w:t>
            </w:r>
          </w:p>
          <w:p w14:paraId="6958CCF8" w14:textId="64C6AAA8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ไม่ปลอมแปลงเอกสาร </w:t>
            </w:r>
          </w:p>
          <w:p w14:paraId="766BF4EA" w14:textId="146C3931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FBD4E" w14:textId="7203EE20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ให้ข้อมูลตามความจริง </w:t>
            </w:r>
          </w:p>
        </w:tc>
      </w:tr>
      <w:tr w:rsidR="009761B3" w:rsidRPr="00873F84" w14:paraId="6C51FFD8" w14:textId="77777777" w:rsidTr="009761B3">
        <w:tc>
          <w:tcPr>
            <w:tcW w:w="1844" w:type="dxa"/>
          </w:tcPr>
          <w:p w14:paraId="7E8EB958" w14:textId="5F4CA868" w:rsidR="009761B3" w:rsidRPr="00684E1B" w:rsidRDefault="009761B3" w:rsidP="009761B3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ความมีวินัย ตรงต่อเวลา</w:t>
            </w:r>
          </w:p>
        </w:tc>
        <w:tc>
          <w:tcPr>
            <w:tcW w:w="2268" w:type="dxa"/>
          </w:tcPr>
          <w:p w14:paraId="0EBC4502" w14:textId="77777777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ปฏิบัติตามกฎระเบียบข้อบังคับของสถาบัน มีความตรงต่อเวลา </w:t>
            </w:r>
          </w:p>
          <w:p w14:paraId="1E345851" w14:textId="7372EF9F" w:rsidR="00B022D9" w:rsidRPr="00684E1B" w:rsidRDefault="00B022D9" w:rsidP="00B022D9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มีความมุ่งมั่น อดทน พากเพียร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 </w:t>
            </w:r>
          </w:p>
          <w:p w14:paraId="446970C9" w14:textId="4CB23BAC" w:rsidR="00B022D9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เป็นแบบอย่างในการมีวินัย ตรงต่อเวลา</w:t>
            </w:r>
          </w:p>
        </w:tc>
        <w:tc>
          <w:tcPr>
            <w:tcW w:w="2268" w:type="dxa"/>
          </w:tcPr>
          <w:p w14:paraId="0EA69F61" w14:textId="77777777" w:rsidR="00B022D9" w:rsidRPr="00684E1B" w:rsidRDefault="00B022D9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ปฏิบัติตามกฎระเบียบข้อบังคับของสถาบัน มีความตรงต่อเวลา </w:t>
            </w:r>
          </w:p>
          <w:p w14:paraId="1C18A6C3" w14:textId="77AD4C5D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มีความมุ่งมั่น อดทน พากเพียร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42" w:type="dxa"/>
          </w:tcPr>
          <w:p w14:paraId="78C25536" w14:textId="5DD31F76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ปฏิบัติตามกฎระเบียบข้อบังคับของสถาบัน และมีความตรงต่อเวลา</w:t>
            </w:r>
          </w:p>
        </w:tc>
        <w:tc>
          <w:tcPr>
            <w:tcW w:w="1701" w:type="dxa"/>
          </w:tcPr>
          <w:p w14:paraId="524BF8AB" w14:textId="04769705" w:rsidR="009761B3" w:rsidRPr="00684E1B" w:rsidRDefault="00B022D9" w:rsidP="00B022D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ไม่ปฏิบัติตามกฎระเบียบของสถาบัน ไม่ตรงต่อเวลา </w:t>
            </w:r>
          </w:p>
        </w:tc>
      </w:tr>
      <w:tr w:rsidR="009761B3" w:rsidRPr="00873F84" w14:paraId="3F11FDAC" w14:textId="77777777" w:rsidTr="009761B3">
        <w:tc>
          <w:tcPr>
            <w:tcW w:w="1844" w:type="dxa"/>
          </w:tcPr>
          <w:p w14:paraId="1F35E459" w14:textId="56E1BA01" w:rsidR="009761B3" w:rsidRPr="00684E1B" w:rsidRDefault="009761B3" w:rsidP="009761B3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ความรับผิดชอบ (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  <w:t>Responsibility/Accountability)</w:t>
            </w:r>
          </w:p>
        </w:tc>
        <w:tc>
          <w:tcPr>
            <w:tcW w:w="2268" w:type="dxa"/>
          </w:tcPr>
          <w:p w14:paraId="67010335" w14:textId="2B0246DF" w:rsidR="00B022D9" w:rsidRPr="00684E1B" w:rsidRDefault="00B022D9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รับผิดชอบต่อหน้าที่และงานที่ได้รับมอบหมาย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ครบถ้วน</w:t>
            </w:r>
          </w:p>
          <w:p w14:paraId="28FA9546" w14:textId="77777777" w:rsidR="00B022D9" w:rsidRPr="00684E1B" w:rsidRDefault="00B022D9" w:rsidP="00B022D9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แสดงความรับผิดชอบต่อตนเองและสังคม </w:t>
            </w:r>
          </w:p>
          <w:p w14:paraId="7185DE1B" w14:textId="303D5A13" w:rsidR="00B022D9" w:rsidRPr="00684E1B" w:rsidRDefault="00B022D9" w:rsidP="00B022D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เป็นแบบอย่างในการรับผิดชอบต่อหน้าที่</w:t>
            </w:r>
          </w:p>
        </w:tc>
        <w:tc>
          <w:tcPr>
            <w:tcW w:w="2268" w:type="dxa"/>
          </w:tcPr>
          <w:p w14:paraId="3378C952" w14:textId="77777777" w:rsidR="00B022D9" w:rsidRPr="00684E1B" w:rsidRDefault="00B022D9" w:rsidP="009761B3">
            <w:pPr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รับผิดชอบต่อหน้าที่และงานที่ได้รับมอบหมาย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ครบถ้วน</w:t>
            </w:r>
          </w:p>
          <w:p w14:paraId="37A69F5B" w14:textId="5B9480AE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- แสดงความรับผิดชอบต่อตนเองและสังคม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1842" w:type="dxa"/>
          </w:tcPr>
          <w:p w14:paraId="0E3C2F1E" w14:textId="669F89B7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รับผิดชอบต่อหน้าที่และงานที่ได้รับมอบหมายครบถ้วน</w:t>
            </w:r>
          </w:p>
        </w:tc>
        <w:tc>
          <w:tcPr>
            <w:tcW w:w="1701" w:type="dxa"/>
          </w:tcPr>
          <w:p w14:paraId="35E84932" w14:textId="31CF3582" w:rsidR="009761B3" w:rsidRPr="00684E1B" w:rsidRDefault="00B022D9" w:rsidP="00B022D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รับผิดชอบต่อหน้าที่และงานที่ได้รับมอบหมายไม่ครบถ้วน ต้องได้รับคำแนะนำตักเตือน</w:t>
            </w:r>
          </w:p>
        </w:tc>
      </w:tr>
      <w:tr w:rsidR="009761B3" w:rsidRPr="00873F84" w14:paraId="33D057C5" w14:textId="77777777" w:rsidTr="009761B3">
        <w:tc>
          <w:tcPr>
            <w:tcW w:w="1844" w:type="dxa"/>
          </w:tcPr>
          <w:p w14:paraId="757DA03C" w14:textId="567C0E62" w:rsidR="009761B3" w:rsidRPr="00684E1B" w:rsidRDefault="009761B3" w:rsidP="009761B3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rPr>
                <w:rFonts w:ascii="Chulabhorn Likit Text Light" w:eastAsia="Times New Roman" w:hAnsi="Chulabhorn Likit Text Light" w:cs="Chulabhorn Likit Text Light"/>
                <w:sz w:val="18"/>
                <w:szCs w:val="18"/>
                <w:cs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การมีจิตอาสา</w:t>
            </w:r>
          </w:p>
        </w:tc>
        <w:tc>
          <w:tcPr>
            <w:tcW w:w="2268" w:type="dxa"/>
          </w:tcPr>
          <w:p w14:paraId="1E339023" w14:textId="77777777" w:rsidR="00E06EF4" w:rsidRPr="00684E1B" w:rsidRDefault="00E06EF4" w:rsidP="00E06EF4">
            <w:pPr>
              <w:rPr>
                <w:rStyle w:val="font7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- มีจิตอาสา เสียสละให้ความช่วยเหลือผู้อื่น</w:t>
            </w:r>
            <w:r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  <w:t xml:space="preserve"> </w:t>
            </w:r>
            <w:r w:rsidRPr="00684E1B">
              <w:rPr>
                <w:rStyle w:val="font7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โดยไม่ต้องร้องขอ</w:t>
            </w:r>
          </w:p>
          <w:p w14:paraId="6F79069E" w14:textId="2896D30C" w:rsidR="009761B3" w:rsidRPr="00684E1B" w:rsidRDefault="00E06EF4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ทำประโยชน์เพื่อส่วนรวม และรู้สึกถึงความเป็นเจ้าของในสิ่งที่เป็นสาธารณะ </w:t>
            </w:r>
          </w:p>
        </w:tc>
        <w:tc>
          <w:tcPr>
            <w:tcW w:w="2268" w:type="dxa"/>
          </w:tcPr>
          <w:p w14:paraId="4B4A8DB1" w14:textId="77777777" w:rsidR="00B022D9" w:rsidRPr="00684E1B" w:rsidRDefault="00B022D9" w:rsidP="009761B3">
            <w:pPr>
              <w:rPr>
                <w:rStyle w:val="font7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มีจิตอาสา เสียสละให้ความช่วยเหลือผู้อื่น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  <w:t xml:space="preserve"> </w:t>
            </w:r>
            <w:r w:rsidR="009761B3" w:rsidRPr="00684E1B">
              <w:rPr>
                <w:rStyle w:val="font7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โดยไม่ต้องร้องขอ</w:t>
            </w:r>
          </w:p>
          <w:p w14:paraId="10FFE01A" w14:textId="1CAB5914" w:rsidR="009761B3" w:rsidRPr="00684E1B" w:rsidRDefault="009761B3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344ECEF" w14:textId="1430514B" w:rsidR="009761B3" w:rsidRPr="00684E1B" w:rsidRDefault="00B022D9" w:rsidP="009761B3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-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มีจิตอาสา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มีความเสียสละ ให้ความช่วยเหลือผู้อื่น</w:t>
            </w:r>
            <w:r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 xml:space="preserve"> เมื่อถูก</w:t>
            </w:r>
            <w:r w:rsidR="009761B3" w:rsidRPr="00684E1B">
              <w:rPr>
                <w:rFonts w:ascii="Chulabhorn Likit Text Light" w:hAnsi="Chulabhorn Likit Text Light" w:cs="Chulabhorn Likit Text Light"/>
                <w:color w:val="000000"/>
                <w:sz w:val="18"/>
                <w:szCs w:val="18"/>
                <w:cs/>
              </w:rPr>
              <w:t>ร้องขอ</w:t>
            </w:r>
          </w:p>
        </w:tc>
        <w:tc>
          <w:tcPr>
            <w:tcW w:w="1701" w:type="dxa"/>
          </w:tcPr>
          <w:p w14:paraId="46425C19" w14:textId="51D69F8A" w:rsidR="009761B3" w:rsidRPr="00684E1B" w:rsidRDefault="00B022D9" w:rsidP="00B022D9">
            <w:pPr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84E1B">
              <w:rPr>
                <w:rStyle w:val="font7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- ไม่แสดงออกถึงการ</w:t>
            </w:r>
            <w:r w:rsidR="009761B3" w:rsidRPr="00684E1B">
              <w:rPr>
                <w:rStyle w:val="font5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  <w:cs/>
              </w:rPr>
              <w:t>มีจิตอาสาและความเสียสละเพื่อส่วนรวม</w:t>
            </w:r>
            <w:r w:rsidR="009761B3" w:rsidRPr="00684E1B">
              <w:rPr>
                <w:rStyle w:val="font51"/>
                <w:rFonts w:ascii="Chulabhorn Likit Text Light" w:hAnsi="Chulabhorn Likit Text Light" w:cs="Chulabhorn Likit Text Light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74EDA37D" w14:textId="77777777" w:rsidR="00FE05AA" w:rsidRDefault="00FE05AA" w:rsidP="00FE05AA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5BA5FB3A" w14:textId="77777777" w:rsidR="00FE05AA" w:rsidRPr="00CD4600" w:rsidRDefault="00FE05AA" w:rsidP="00FE05AA">
      <w:pPr>
        <w:rPr>
          <w:rFonts w:ascii="Chulabhorn Likit Text Light" w:hAnsi="Chulabhorn Likit Text Light" w:cs="Chulabhorn Likit Text Light"/>
          <w:b/>
          <w:bCs/>
          <w:sz w:val="20"/>
          <w:szCs w:val="20"/>
        </w:rPr>
      </w:pPr>
    </w:p>
    <w:p w14:paraId="755F710F" w14:textId="77777777" w:rsidR="00315686" w:rsidRDefault="00315686"/>
    <w:sectPr w:rsidR="00315686" w:rsidSect="00B16DA8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B98E0" w14:textId="77777777" w:rsidR="00602340" w:rsidRDefault="00602340" w:rsidP="00E06EF4">
      <w:pPr>
        <w:spacing w:after="0" w:line="240" w:lineRule="auto"/>
      </w:pPr>
      <w:r>
        <w:separator/>
      </w:r>
    </w:p>
  </w:endnote>
  <w:endnote w:type="continuationSeparator" w:id="0">
    <w:p w14:paraId="0F162BB3" w14:textId="77777777" w:rsidR="00602340" w:rsidRDefault="00602340" w:rsidP="00E0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">
    <w:panose1 w:val="00000500000000000000"/>
    <w:charset w:val="DE"/>
    <w:family w:val="auto"/>
    <w:notTrueType/>
    <w:pitch w:val="variable"/>
    <w:sig w:usb0="01000003" w:usb1="1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173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CD413" w14:textId="6F6AA7DC" w:rsidR="00E06EF4" w:rsidRDefault="00E06E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E2F8D" w14:textId="77777777" w:rsidR="00E06EF4" w:rsidRDefault="00E0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61C3" w14:textId="77777777" w:rsidR="00602340" w:rsidRDefault="00602340" w:rsidP="00E06EF4">
      <w:pPr>
        <w:spacing w:after="0" w:line="240" w:lineRule="auto"/>
      </w:pPr>
      <w:r>
        <w:separator/>
      </w:r>
    </w:p>
  </w:footnote>
  <w:footnote w:type="continuationSeparator" w:id="0">
    <w:p w14:paraId="1A90C594" w14:textId="77777777" w:rsidR="00602340" w:rsidRDefault="00602340" w:rsidP="00E0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6E1"/>
    <w:multiLevelType w:val="hybridMultilevel"/>
    <w:tmpl w:val="A47A560A"/>
    <w:lvl w:ilvl="0" w:tplc="FDD0C336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2169F"/>
    <w:multiLevelType w:val="multilevel"/>
    <w:tmpl w:val="8634F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6E7DCE"/>
    <w:multiLevelType w:val="hybridMultilevel"/>
    <w:tmpl w:val="1A4E8220"/>
    <w:lvl w:ilvl="0" w:tplc="2890870A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66DC"/>
    <w:multiLevelType w:val="hybridMultilevel"/>
    <w:tmpl w:val="6F627B46"/>
    <w:lvl w:ilvl="0" w:tplc="5C98C45C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92529"/>
    <w:multiLevelType w:val="hybridMultilevel"/>
    <w:tmpl w:val="2B28F568"/>
    <w:lvl w:ilvl="0" w:tplc="4A82B130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271DC"/>
    <w:multiLevelType w:val="hybridMultilevel"/>
    <w:tmpl w:val="DA707972"/>
    <w:lvl w:ilvl="0" w:tplc="BFACCA6A">
      <w:numFmt w:val="bullet"/>
      <w:lvlText w:val="-"/>
      <w:lvlJc w:val="left"/>
      <w:pPr>
        <w:ind w:left="767" w:hanging="360"/>
      </w:pPr>
      <w:rPr>
        <w:rFonts w:ascii="Chulabhorn Likit Text Light" w:eastAsia="Times New Roman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28394AE1"/>
    <w:multiLevelType w:val="hybridMultilevel"/>
    <w:tmpl w:val="DE8C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B2B0D"/>
    <w:multiLevelType w:val="hybridMultilevel"/>
    <w:tmpl w:val="F80ED9F0"/>
    <w:lvl w:ilvl="0" w:tplc="EFB6A148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5951"/>
    <w:multiLevelType w:val="hybridMultilevel"/>
    <w:tmpl w:val="32C6316C"/>
    <w:lvl w:ilvl="0" w:tplc="5E72BB4E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36A2"/>
    <w:multiLevelType w:val="hybridMultilevel"/>
    <w:tmpl w:val="C428B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BE0"/>
    <w:multiLevelType w:val="hybridMultilevel"/>
    <w:tmpl w:val="DEC6CBF0"/>
    <w:lvl w:ilvl="0" w:tplc="C41C0346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A45F0"/>
    <w:multiLevelType w:val="hybridMultilevel"/>
    <w:tmpl w:val="E2D0CABA"/>
    <w:lvl w:ilvl="0" w:tplc="40B4A2D8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C6EF8"/>
    <w:multiLevelType w:val="hybridMultilevel"/>
    <w:tmpl w:val="CAB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B6F87"/>
    <w:multiLevelType w:val="hybridMultilevel"/>
    <w:tmpl w:val="5220F220"/>
    <w:lvl w:ilvl="0" w:tplc="1786F6F2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D6C45"/>
    <w:multiLevelType w:val="hybridMultilevel"/>
    <w:tmpl w:val="C818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C6DEC"/>
    <w:multiLevelType w:val="hybridMultilevel"/>
    <w:tmpl w:val="A41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07E5A"/>
    <w:multiLevelType w:val="hybridMultilevel"/>
    <w:tmpl w:val="0E42564C"/>
    <w:lvl w:ilvl="0" w:tplc="269217BC">
      <w:numFmt w:val="bullet"/>
      <w:lvlText w:val="-"/>
      <w:lvlJc w:val="left"/>
      <w:pPr>
        <w:ind w:left="720" w:hanging="360"/>
      </w:pPr>
      <w:rPr>
        <w:rFonts w:ascii="Chulabhorn Likit Text Light" w:eastAsiaTheme="minorHAnsi" w:hAnsi="Chulabhorn Likit Text Light" w:cs="Chulabhorn Likit Text Light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50343">
    <w:abstractNumId w:val="1"/>
  </w:num>
  <w:num w:numId="2" w16cid:durableId="263266738">
    <w:abstractNumId w:val="5"/>
  </w:num>
  <w:num w:numId="3" w16cid:durableId="652415636">
    <w:abstractNumId w:val="9"/>
  </w:num>
  <w:num w:numId="4" w16cid:durableId="893663368">
    <w:abstractNumId w:val="15"/>
  </w:num>
  <w:num w:numId="5" w16cid:durableId="1223173124">
    <w:abstractNumId w:val="12"/>
  </w:num>
  <w:num w:numId="6" w16cid:durableId="2115518901">
    <w:abstractNumId w:val="14"/>
  </w:num>
  <w:num w:numId="7" w16cid:durableId="1731684646">
    <w:abstractNumId w:val="6"/>
  </w:num>
  <w:num w:numId="8" w16cid:durableId="1088962250">
    <w:abstractNumId w:val="0"/>
  </w:num>
  <w:num w:numId="9" w16cid:durableId="84310457">
    <w:abstractNumId w:val="13"/>
  </w:num>
  <w:num w:numId="10" w16cid:durableId="796801077">
    <w:abstractNumId w:val="16"/>
  </w:num>
  <w:num w:numId="11" w16cid:durableId="1554387813">
    <w:abstractNumId w:val="3"/>
  </w:num>
  <w:num w:numId="12" w16cid:durableId="953290225">
    <w:abstractNumId w:val="2"/>
  </w:num>
  <w:num w:numId="13" w16cid:durableId="1719818264">
    <w:abstractNumId w:val="10"/>
  </w:num>
  <w:num w:numId="14" w16cid:durableId="1104109844">
    <w:abstractNumId w:val="7"/>
  </w:num>
  <w:num w:numId="15" w16cid:durableId="1261989488">
    <w:abstractNumId w:val="11"/>
  </w:num>
  <w:num w:numId="16" w16cid:durableId="1379627753">
    <w:abstractNumId w:val="8"/>
  </w:num>
  <w:num w:numId="17" w16cid:durableId="156972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AA"/>
    <w:rsid w:val="000D6BE6"/>
    <w:rsid w:val="00144AB9"/>
    <w:rsid w:val="001724B6"/>
    <w:rsid w:val="001851BE"/>
    <w:rsid w:val="001D7746"/>
    <w:rsid w:val="001F039E"/>
    <w:rsid w:val="001F4E4B"/>
    <w:rsid w:val="0023098E"/>
    <w:rsid w:val="002548CE"/>
    <w:rsid w:val="002A13D5"/>
    <w:rsid w:val="002A3300"/>
    <w:rsid w:val="002D67B7"/>
    <w:rsid w:val="002E3986"/>
    <w:rsid w:val="002F2F5B"/>
    <w:rsid w:val="002F3F2D"/>
    <w:rsid w:val="00306544"/>
    <w:rsid w:val="00315686"/>
    <w:rsid w:val="00362C9A"/>
    <w:rsid w:val="0037674C"/>
    <w:rsid w:val="003A308C"/>
    <w:rsid w:val="003C7CCF"/>
    <w:rsid w:val="003D4E74"/>
    <w:rsid w:val="003F49C3"/>
    <w:rsid w:val="003F62CC"/>
    <w:rsid w:val="00410A07"/>
    <w:rsid w:val="004533CF"/>
    <w:rsid w:val="00462BBF"/>
    <w:rsid w:val="0046565F"/>
    <w:rsid w:val="00480163"/>
    <w:rsid w:val="00484A32"/>
    <w:rsid w:val="004B32FB"/>
    <w:rsid w:val="00507C34"/>
    <w:rsid w:val="00535AE4"/>
    <w:rsid w:val="00550392"/>
    <w:rsid w:val="005603E9"/>
    <w:rsid w:val="00582142"/>
    <w:rsid w:val="005D175F"/>
    <w:rsid w:val="005D2E3F"/>
    <w:rsid w:val="00602340"/>
    <w:rsid w:val="00613C8A"/>
    <w:rsid w:val="00684E1B"/>
    <w:rsid w:val="00705F70"/>
    <w:rsid w:val="007403B5"/>
    <w:rsid w:val="00743312"/>
    <w:rsid w:val="00775223"/>
    <w:rsid w:val="00777C01"/>
    <w:rsid w:val="00785796"/>
    <w:rsid w:val="007C3732"/>
    <w:rsid w:val="00802126"/>
    <w:rsid w:val="00803647"/>
    <w:rsid w:val="00873F84"/>
    <w:rsid w:val="00893A4E"/>
    <w:rsid w:val="008E78F8"/>
    <w:rsid w:val="00907D11"/>
    <w:rsid w:val="00912CE3"/>
    <w:rsid w:val="009702C8"/>
    <w:rsid w:val="009707D0"/>
    <w:rsid w:val="009761B3"/>
    <w:rsid w:val="00995648"/>
    <w:rsid w:val="009B18C2"/>
    <w:rsid w:val="009E2E9D"/>
    <w:rsid w:val="009E643D"/>
    <w:rsid w:val="00A13DE4"/>
    <w:rsid w:val="00A34F6D"/>
    <w:rsid w:val="00A46BA9"/>
    <w:rsid w:val="00A77A01"/>
    <w:rsid w:val="00A8516F"/>
    <w:rsid w:val="00AD68FC"/>
    <w:rsid w:val="00AE6DEA"/>
    <w:rsid w:val="00B022D9"/>
    <w:rsid w:val="00B10D6D"/>
    <w:rsid w:val="00B16DA8"/>
    <w:rsid w:val="00B70952"/>
    <w:rsid w:val="00B77FA5"/>
    <w:rsid w:val="00BA1305"/>
    <w:rsid w:val="00BE1176"/>
    <w:rsid w:val="00BF74C5"/>
    <w:rsid w:val="00C12092"/>
    <w:rsid w:val="00C51517"/>
    <w:rsid w:val="00C72CDD"/>
    <w:rsid w:val="00C85EFC"/>
    <w:rsid w:val="00CC4897"/>
    <w:rsid w:val="00CE0089"/>
    <w:rsid w:val="00D06ECE"/>
    <w:rsid w:val="00D171C4"/>
    <w:rsid w:val="00D20B3B"/>
    <w:rsid w:val="00D614D0"/>
    <w:rsid w:val="00D84097"/>
    <w:rsid w:val="00D85048"/>
    <w:rsid w:val="00DA75AE"/>
    <w:rsid w:val="00DC1071"/>
    <w:rsid w:val="00DD4E99"/>
    <w:rsid w:val="00E06EF4"/>
    <w:rsid w:val="00E11A5F"/>
    <w:rsid w:val="00E15974"/>
    <w:rsid w:val="00E32407"/>
    <w:rsid w:val="00E46C1E"/>
    <w:rsid w:val="00E55273"/>
    <w:rsid w:val="00E73CCA"/>
    <w:rsid w:val="00E802B8"/>
    <w:rsid w:val="00EE35A9"/>
    <w:rsid w:val="00EF0B3B"/>
    <w:rsid w:val="00EF69C8"/>
    <w:rsid w:val="00F0190B"/>
    <w:rsid w:val="00F04160"/>
    <w:rsid w:val="00F51B92"/>
    <w:rsid w:val="00FC1394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70F1"/>
  <w15:chartTrackingRefBased/>
  <w15:docId w15:val="{F8C8AFAD-3955-4587-B8ED-67CDB992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5A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5A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5A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05A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05A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5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21">
    <w:name w:val="font12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31">
    <w:name w:val="font13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61">
    <w:name w:val="font16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51">
    <w:name w:val="font51"/>
    <w:basedOn w:val="DefaultParagraphFont"/>
    <w:rsid w:val="00F0190B"/>
    <w:rPr>
      <w:rFonts w:ascii="Chulabhorn Likit Text" w:hAnsi="Chulabhorn Likit Text" w:cs="Chulabhorn Likit Text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E0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F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1" ma:contentTypeDescription="Create a new document." ma:contentTypeScope="" ma:versionID="e5db0e18e4b12a605a1ec8cf0118b291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239d45d2501c72a0c290476e3c650b5e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Props1.xml><?xml version="1.0" encoding="utf-8"?>
<ds:datastoreItem xmlns:ds="http://schemas.openxmlformats.org/officeDocument/2006/customXml" ds:itemID="{E24FA9EF-56D5-473F-ACE9-9A9B00384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CA380-4C0F-4BC0-910C-8C5BE3E47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5B1FD-9702-4720-AA8B-92EE4E7B8786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Panchaporn Yakasem</dc:creator>
  <cp:keywords/>
  <dc:description/>
  <cp:lastModifiedBy>Fuangfa Chanli</cp:lastModifiedBy>
  <cp:revision>8</cp:revision>
  <cp:lastPrinted>2024-08-26T13:57:00Z</cp:lastPrinted>
  <dcterms:created xsi:type="dcterms:W3CDTF">2024-08-22T18:04:00Z</dcterms:created>
  <dcterms:modified xsi:type="dcterms:W3CDTF">2025-03-13T03:30:00Z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</Properties>
</file>